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F103" w14:textId="77777777" w:rsidR="00107813" w:rsidRDefault="00107813" w:rsidP="00107813">
      <w:pPr>
        <w:spacing w:after="0" w:line="276" w:lineRule="auto"/>
        <w:jc w:val="center"/>
        <w:rPr>
          <w:rFonts w:ascii="Montserrat" w:hAnsi="Montserrat"/>
          <w:b/>
          <w:bCs/>
          <w:color w:val="005177"/>
          <w:sz w:val="22"/>
          <w:szCs w:val="22"/>
        </w:rPr>
      </w:pPr>
    </w:p>
    <w:p w14:paraId="39EB49CE" w14:textId="7F63ED1A" w:rsidR="00107813" w:rsidRPr="00107813" w:rsidRDefault="00107813" w:rsidP="00107813">
      <w:pPr>
        <w:spacing w:after="0" w:line="276" w:lineRule="auto"/>
        <w:jc w:val="center"/>
        <w:rPr>
          <w:rFonts w:ascii="Montserrat" w:hAnsi="Montserrat"/>
          <w:b/>
          <w:bCs/>
          <w:color w:val="005177"/>
          <w:sz w:val="22"/>
          <w:szCs w:val="22"/>
        </w:rPr>
      </w:pPr>
      <w:r w:rsidRPr="00107813">
        <w:rPr>
          <w:rFonts w:ascii="Montserrat" w:hAnsi="Montserrat"/>
          <w:b/>
          <w:bCs/>
          <w:color w:val="005177"/>
          <w:sz w:val="22"/>
          <w:szCs w:val="22"/>
        </w:rPr>
        <w:t>AUTORIZACION MENORES DE 18 AÑOS Y NO EMANCIPADOS</w:t>
      </w:r>
    </w:p>
    <w:p w14:paraId="02FC0732" w14:textId="77777777" w:rsidR="00107813" w:rsidRDefault="00107813" w:rsidP="008727DA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</w:p>
    <w:p w14:paraId="2E04EF53" w14:textId="520F8EEF" w:rsidR="008727DA" w:rsidRPr="00D14E46" w:rsidRDefault="008727DA" w:rsidP="008727DA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</w:rPr>
        <w:t xml:space="preserve">La Fundación </w:t>
      </w:r>
      <w:proofErr w:type="spellStart"/>
      <w:r w:rsidRPr="00D14E46">
        <w:rPr>
          <w:rFonts w:ascii="Montserrat" w:hAnsi="Montserrat"/>
          <w:color w:val="005177"/>
          <w:sz w:val="22"/>
          <w:szCs w:val="22"/>
        </w:rPr>
        <w:t>Bepro</w:t>
      </w:r>
      <w:proofErr w:type="spellEnd"/>
      <w:r w:rsidRPr="00D14E46">
        <w:rPr>
          <w:rFonts w:ascii="Montserrat" w:hAnsi="Montserrat"/>
          <w:color w:val="005177"/>
          <w:sz w:val="22"/>
          <w:szCs w:val="22"/>
        </w:rPr>
        <w:t xml:space="preserve"> Deporte España</w:t>
      </w:r>
      <w:r w:rsidR="00854B01" w:rsidRPr="00D14E46">
        <w:rPr>
          <w:rFonts w:ascii="Montserrat" w:hAnsi="Montserrat"/>
          <w:color w:val="005177"/>
          <w:sz w:val="22"/>
          <w:szCs w:val="22"/>
        </w:rPr>
        <w:t xml:space="preserve"> y la Fundación </w:t>
      </w:r>
      <w:proofErr w:type="spellStart"/>
      <w:r w:rsidR="00854B01" w:rsidRPr="00D14E46">
        <w:rPr>
          <w:rFonts w:ascii="Montserrat" w:hAnsi="Montserrat"/>
          <w:color w:val="005177"/>
          <w:sz w:val="22"/>
          <w:szCs w:val="22"/>
        </w:rPr>
        <w:t>Occident</w:t>
      </w:r>
      <w:proofErr w:type="spellEnd"/>
      <w:r w:rsidRPr="00D14E46">
        <w:rPr>
          <w:rFonts w:ascii="Montserrat" w:hAnsi="Montserrat"/>
          <w:color w:val="005177"/>
          <w:sz w:val="22"/>
          <w:szCs w:val="22"/>
        </w:rPr>
        <w:t>, con el ánimo de apoyar a los/as jóvenes de edad comprendida entre los 12 y los 30 años que compaginan su vida académica y deportiva, pone</w:t>
      </w:r>
      <w:r w:rsidR="00854B01" w:rsidRPr="00D14E46">
        <w:rPr>
          <w:rFonts w:ascii="Montserrat" w:hAnsi="Montserrat"/>
          <w:color w:val="005177"/>
          <w:sz w:val="22"/>
          <w:szCs w:val="22"/>
        </w:rPr>
        <w:t>n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 en marcha el Programa de “Becas Bepro 2026 – Fundación </w:t>
      </w:r>
      <w:proofErr w:type="spellStart"/>
      <w:r w:rsidRPr="00D14E46">
        <w:rPr>
          <w:rFonts w:ascii="Montserrat" w:hAnsi="Montserrat"/>
          <w:color w:val="005177"/>
          <w:sz w:val="22"/>
          <w:szCs w:val="22"/>
        </w:rPr>
        <w:t>Occident</w:t>
      </w:r>
      <w:proofErr w:type="spellEnd"/>
      <w:r w:rsidRPr="00D14E46">
        <w:rPr>
          <w:rFonts w:ascii="Montserrat" w:hAnsi="Montserrat"/>
          <w:color w:val="005177"/>
          <w:sz w:val="22"/>
          <w:szCs w:val="22"/>
        </w:rPr>
        <w:t xml:space="preserve">” de la Fundación Bepro Deporte España y la Fundación </w:t>
      </w:r>
      <w:proofErr w:type="spellStart"/>
      <w:r w:rsidRPr="00D14E46">
        <w:rPr>
          <w:rFonts w:ascii="Montserrat" w:hAnsi="Montserrat"/>
          <w:color w:val="005177"/>
          <w:sz w:val="22"/>
          <w:szCs w:val="22"/>
        </w:rPr>
        <w:t>Occident</w:t>
      </w:r>
      <w:proofErr w:type="spellEnd"/>
      <w:r w:rsidRPr="00D14E46">
        <w:rPr>
          <w:rFonts w:ascii="Montserrat" w:hAnsi="Montserrat"/>
          <w:color w:val="005177"/>
          <w:sz w:val="22"/>
          <w:szCs w:val="22"/>
        </w:rPr>
        <w:t xml:space="preserve"> (en adelante, “el Programa”).</w:t>
      </w:r>
    </w:p>
    <w:p w14:paraId="37AC5736" w14:textId="77777777" w:rsidR="008727DA" w:rsidRPr="00D14E46" w:rsidRDefault="008727DA" w:rsidP="008727DA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</w:p>
    <w:p w14:paraId="4DC96F73" w14:textId="77777777" w:rsidR="007B6167" w:rsidRPr="00D14E46" w:rsidRDefault="008727DA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</w:rPr>
        <w:t xml:space="preserve">En el caso de participantes menores de 18 años y no emancipados, será imprescindible contar con la autorización expresa de sus madres, padres o tutores legales, conforme a lo previsto en la legislación española. Dicha autorización podrá ser otorgada por cualquiera de los progenitores que ostenten la patria potestad, sin que 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la Fundación 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Bepro 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Deporte España </w:t>
      </w:r>
      <w:r w:rsidRPr="00D14E46">
        <w:rPr>
          <w:rFonts w:ascii="Montserrat" w:hAnsi="Montserrat"/>
          <w:color w:val="005177"/>
          <w:sz w:val="22"/>
          <w:szCs w:val="22"/>
        </w:rPr>
        <w:t>asuma responsabilidad alguna por las consecuencias que pudieran derivarse de dicha representación.</w:t>
      </w:r>
    </w:p>
    <w:p w14:paraId="07064A2E" w14:textId="77777777" w:rsidR="007B6167" w:rsidRPr="00D14E46" w:rsidRDefault="007B6167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</w:p>
    <w:p w14:paraId="133D333A" w14:textId="34878D34" w:rsidR="006C1D14" w:rsidRPr="00D14E46" w:rsidRDefault="008727DA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</w:rPr>
        <w:t>Además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, en el proceso de registro del participante, 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se solicita a 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todos ellos 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que graben y envíen </w:t>
      </w:r>
      <w:r w:rsidR="006C1D14" w:rsidRPr="00D14E46">
        <w:rPr>
          <w:rFonts w:ascii="Montserrat" w:hAnsi="Montserrat"/>
          <w:color w:val="005177"/>
          <w:sz w:val="22"/>
          <w:szCs w:val="22"/>
        </w:rPr>
        <w:t xml:space="preserve">un vídeo </w:t>
      </w:r>
      <w:r w:rsidR="00891558" w:rsidRPr="00D14E46">
        <w:rPr>
          <w:rFonts w:ascii="Montserrat" w:hAnsi="Montserrat"/>
          <w:color w:val="005177"/>
          <w:sz w:val="22"/>
          <w:szCs w:val="22"/>
        </w:rPr>
        <w:t>contestando a determinadas preguntas</w:t>
      </w:r>
      <w:r w:rsidR="006C1D14" w:rsidRPr="00D14E46">
        <w:rPr>
          <w:rFonts w:ascii="Montserrat" w:hAnsi="Montserrat"/>
          <w:color w:val="005177"/>
          <w:sz w:val="22"/>
          <w:szCs w:val="22"/>
        </w:rPr>
        <w:t>. Dicho vídeo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, que deberá </w:t>
      </w:r>
      <w:r w:rsidR="006C1D14" w:rsidRPr="00D14E46">
        <w:rPr>
          <w:rFonts w:ascii="Montserrat" w:hAnsi="Montserrat"/>
          <w:color w:val="005177"/>
          <w:sz w:val="22"/>
          <w:szCs w:val="22"/>
        </w:rPr>
        <w:t xml:space="preserve">incluir la imagen y la voz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participante</w:t>
      </w:r>
      <w:r w:rsidR="006C1D14" w:rsidRPr="00D14E46">
        <w:rPr>
          <w:rFonts w:ascii="Montserrat" w:hAnsi="Montserrat"/>
          <w:color w:val="005177"/>
          <w:sz w:val="22"/>
          <w:szCs w:val="22"/>
        </w:rPr>
        <w:t xml:space="preserve">, será tratado exclusivamente con la finalidad de evaluación técnica por parte del jurado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Programa</w:t>
      </w:r>
      <w:r w:rsidR="006C1D14" w:rsidRPr="00D14E46">
        <w:rPr>
          <w:rFonts w:ascii="Montserrat" w:hAnsi="Montserrat"/>
          <w:color w:val="005177"/>
          <w:sz w:val="22"/>
          <w:szCs w:val="22"/>
        </w:rPr>
        <w:t xml:space="preserve">, como parte del proceso de selección de los </w:t>
      </w:r>
      <w:r w:rsidR="00891558" w:rsidRPr="00D14E46">
        <w:rPr>
          <w:rFonts w:ascii="Montserrat" w:hAnsi="Montserrat"/>
          <w:color w:val="005177"/>
          <w:sz w:val="22"/>
          <w:szCs w:val="22"/>
        </w:rPr>
        <w:t>beneficiarios de las becas</w:t>
      </w:r>
      <w:r w:rsidR="006C1D14" w:rsidRPr="00D14E46">
        <w:rPr>
          <w:rFonts w:ascii="Montserrat" w:hAnsi="Montserrat"/>
          <w:color w:val="005177"/>
          <w:sz w:val="22"/>
          <w:szCs w:val="22"/>
        </w:rPr>
        <w:t>.</w:t>
      </w:r>
    </w:p>
    <w:p w14:paraId="4042AF98" w14:textId="77777777" w:rsidR="006C1D14" w:rsidRPr="00D14E46" w:rsidRDefault="006C1D14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</w:p>
    <w:p w14:paraId="54B87D3F" w14:textId="5C91F81D" w:rsidR="006C1D14" w:rsidRPr="00D14E46" w:rsidRDefault="006C1D14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</w:rPr>
        <w:t xml:space="preserve">A </w:t>
      </w:r>
      <w:r w:rsidR="007B6167" w:rsidRPr="00D14E46">
        <w:rPr>
          <w:rFonts w:ascii="Montserrat" w:hAnsi="Montserrat"/>
          <w:color w:val="005177"/>
          <w:sz w:val="22"/>
          <w:szCs w:val="22"/>
        </w:rPr>
        <w:t>los anteriores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 efectos y de conformidad con lo dispuesto en el Reglamento (UE) 2016/679 y la normativa aplicable en materia de protección de datos, se pone a disposición de los tutores legales del alumno la siguiente información:</w:t>
      </w:r>
    </w:p>
    <w:p w14:paraId="1EC5046A" w14:textId="77777777" w:rsidR="006C1D14" w:rsidRPr="00D14E46" w:rsidRDefault="006C1D14" w:rsidP="006C1D14">
      <w:p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</w:p>
    <w:p w14:paraId="3C3B856F" w14:textId="5D50D47E" w:rsidR="006C1D14" w:rsidRPr="00D14E46" w:rsidRDefault="006C1D14" w:rsidP="001F091A">
      <w:pPr>
        <w:pStyle w:val="Prrafodelista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Montserrat" w:hAnsi="Montserrat"/>
          <w:b/>
          <w:bCs/>
          <w:color w:val="005177"/>
          <w:sz w:val="22"/>
          <w:szCs w:val="22"/>
        </w:rPr>
      </w:pPr>
      <w:r w:rsidRPr="00D14E46">
        <w:rPr>
          <w:rFonts w:ascii="Montserrat" w:hAnsi="Montserrat"/>
          <w:b/>
          <w:bCs/>
          <w:color w:val="005177"/>
          <w:sz w:val="22"/>
          <w:szCs w:val="22"/>
        </w:rPr>
        <w:t xml:space="preserve">INFORMACIÓN SOBRE EL TRATAMIENTO DE DATOS PERSONALES DEL </w:t>
      </w:r>
      <w:r w:rsidR="00891558" w:rsidRPr="00D14E46">
        <w:rPr>
          <w:rFonts w:ascii="Montserrat" w:hAnsi="Montserrat"/>
          <w:b/>
          <w:bCs/>
          <w:color w:val="005177"/>
          <w:sz w:val="22"/>
          <w:szCs w:val="22"/>
        </w:rPr>
        <w:t>PARTICIPANTE</w:t>
      </w:r>
    </w:p>
    <w:p w14:paraId="4E7F7AE9" w14:textId="77777777" w:rsidR="006C1D14" w:rsidRPr="00D14E46" w:rsidRDefault="006C1D14" w:rsidP="006C1D14">
      <w:pPr>
        <w:spacing w:after="0" w:line="276" w:lineRule="auto"/>
        <w:jc w:val="both"/>
        <w:rPr>
          <w:rFonts w:ascii="Montserrat" w:hAnsi="Montserrat"/>
          <w:b/>
          <w:bCs/>
          <w:color w:val="005177"/>
          <w:sz w:val="22"/>
          <w:szCs w:val="22"/>
        </w:rPr>
      </w:pPr>
    </w:p>
    <w:p w14:paraId="27F94FBE" w14:textId="4D730448" w:rsidR="006C1D14" w:rsidRPr="00D14E46" w:rsidRDefault="006C1D14" w:rsidP="006C1D1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Responsable del tratamiento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  <w:r w:rsidR="00891558" w:rsidRPr="00D14E46">
        <w:rPr>
          <w:rFonts w:ascii="Montserrat" w:hAnsi="Montserrat"/>
          <w:color w:val="005177"/>
          <w:sz w:val="22"/>
          <w:szCs w:val="22"/>
        </w:rPr>
        <w:t>Fundación Bepro Deporte España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 (“</w:t>
      </w:r>
      <w:r w:rsidR="00891558" w:rsidRPr="00D14E46">
        <w:rPr>
          <w:rFonts w:ascii="Montserrat" w:hAnsi="Montserrat"/>
          <w:color w:val="005177"/>
          <w:sz w:val="22"/>
          <w:szCs w:val="22"/>
        </w:rPr>
        <w:t>Bepro</w:t>
      </w:r>
      <w:r w:rsidRPr="00D14E46">
        <w:rPr>
          <w:rFonts w:ascii="Montserrat" w:hAnsi="Montserrat"/>
          <w:color w:val="005177"/>
          <w:sz w:val="22"/>
          <w:szCs w:val="22"/>
        </w:rPr>
        <w:t>”)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, con domicilio en 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calle </w:t>
      </w:r>
      <w:proofErr w:type="spellStart"/>
      <w:r w:rsidR="00891558" w:rsidRPr="00D14E46">
        <w:rPr>
          <w:rFonts w:ascii="Montserrat" w:hAnsi="Montserrat"/>
          <w:color w:val="005177"/>
          <w:sz w:val="22"/>
          <w:szCs w:val="22"/>
        </w:rPr>
        <w:t>Guadalaira</w:t>
      </w:r>
      <w:proofErr w:type="spellEnd"/>
      <w:r w:rsidR="00891558" w:rsidRPr="00D14E46">
        <w:rPr>
          <w:rFonts w:ascii="Montserrat" w:hAnsi="Montserrat"/>
          <w:color w:val="005177"/>
          <w:sz w:val="22"/>
          <w:szCs w:val="22"/>
        </w:rPr>
        <w:t>, 4, 28670 Villaviciosa de Odón (Madrid) y CIF G88417092</w:t>
      </w:r>
      <w:r w:rsidRPr="00D14E46">
        <w:rPr>
          <w:rFonts w:ascii="Montserrat" w:hAnsi="Montserrat"/>
          <w:color w:val="005177"/>
          <w:sz w:val="22"/>
          <w:szCs w:val="22"/>
        </w:rPr>
        <w:t>.</w:t>
      </w:r>
    </w:p>
    <w:p w14:paraId="2274FC6C" w14:textId="77777777" w:rsidR="006C1D14" w:rsidRPr="00D14E46" w:rsidRDefault="006C1D14" w:rsidP="006C1D1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Finalidad del tratamiento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</w:p>
    <w:p w14:paraId="541974BF" w14:textId="0D095306" w:rsidR="001F091A" w:rsidRPr="00D14E46" w:rsidRDefault="001F091A" w:rsidP="001F091A">
      <w:pPr>
        <w:pStyle w:val="Prrafodelista"/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</w:rPr>
        <w:t xml:space="preserve">Los datos personales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participante</w:t>
      </w:r>
      <w:r w:rsidRPr="00D14E46">
        <w:rPr>
          <w:rFonts w:ascii="Montserrat" w:hAnsi="Montserrat"/>
          <w:color w:val="005177"/>
          <w:sz w:val="22"/>
          <w:szCs w:val="22"/>
        </w:rPr>
        <w:t>, incluidos su imagen y voz contenidas en el vídeo, serán tratados exclusivamente con la finalidad de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 evaluar sus aptitudes académicas y técnicas como parte del proceso de selección de los beneficiarios de las becas.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En ningún caso los vídeos se utilizarán con fines publicitarios, promocionales o de comunicación externa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Programa</w:t>
      </w:r>
      <w:r w:rsidRPr="00D14E46">
        <w:rPr>
          <w:rFonts w:ascii="Montserrat" w:hAnsi="Montserrat"/>
          <w:color w:val="005177"/>
          <w:sz w:val="22"/>
          <w:szCs w:val="22"/>
        </w:rPr>
        <w:t>.</w:t>
      </w:r>
    </w:p>
    <w:p w14:paraId="75762B95" w14:textId="77777777" w:rsidR="00891558" w:rsidRPr="00D14E46" w:rsidRDefault="006C1D14" w:rsidP="00891558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Base jurídica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La base jurídica del tratamiento es el consentimiento expreso del tutor legal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participante menor de edad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, otorgado conforme a lo dispuesto en el artículo 6.1.a) del Reglamento (UE) 2016/679 General de Protección de Datos (“RGPD”). La presentación del </w:t>
      </w:r>
      <w:r w:rsidR="001F091A" w:rsidRPr="00D14E46">
        <w:rPr>
          <w:rFonts w:ascii="Montserrat" w:hAnsi="Montserrat"/>
          <w:color w:val="005177"/>
          <w:sz w:val="22"/>
          <w:szCs w:val="22"/>
        </w:rPr>
        <w:lastRenderedPageBreak/>
        <w:t xml:space="preserve">vídeo constituye un requisito necesario para la participación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participante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 en </w:t>
      </w:r>
      <w:r w:rsidR="00891558" w:rsidRPr="00D14E46">
        <w:rPr>
          <w:rFonts w:ascii="Montserrat" w:hAnsi="Montserrat"/>
          <w:color w:val="005177"/>
          <w:sz w:val="22"/>
          <w:szCs w:val="22"/>
        </w:rPr>
        <w:t>el Programa</w:t>
      </w:r>
      <w:r w:rsidR="001F091A" w:rsidRPr="00D14E46">
        <w:rPr>
          <w:rFonts w:ascii="Montserrat" w:hAnsi="Montserrat"/>
          <w:color w:val="005177"/>
          <w:sz w:val="22"/>
          <w:szCs w:val="22"/>
        </w:rPr>
        <w:t>.</w:t>
      </w:r>
    </w:p>
    <w:p w14:paraId="32BA31D9" w14:textId="00BDB96F" w:rsidR="006C1D14" w:rsidRPr="00D14E46" w:rsidRDefault="006C1D14" w:rsidP="00891558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Destinatarios</w:t>
      </w:r>
      <w:r w:rsidR="001F091A" w:rsidRPr="00D14E46">
        <w:rPr>
          <w:rFonts w:ascii="Montserrat" w:hAnsi="Montserrat"/>
          <w:color w:val="005177"/>
          <w:sz w:val="22"/>
          <w:szCs w:val="22"/>
          <w:u w:val="single"/>
        </w:rPr>
        <w:t xml:space="preserve"> de los datos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Los vídeos y datos personales </w:t>
      </w:r>
      <w:r w:rsidR="007B6167" w:rsidRPr="00D14E46">
        <w:rPr>
          <w:rFonts w:ascii="Montserrat" w:hAnsi="Montserrat"/>
          <w:color w:val="005177"/>
          <w:sz w:val="22"/>
          <w:szCs w:val="22"/>
        </w:rPr>
        <w:t>de los participantes menores de edad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 no serán comunicados ni difundidos a terceros. Únicamente podrán acceder a los vídeos</w:t>
      </w:r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proofErr w:type="spellStart"/>
      <w:r w:rsidR="00891558" w:rsidRPr="00D14E46">
        <w:rPr>
          <w:rFonts w:ascii="Montserrat" w:hAnsi="Montserrat"/>
          <w:color w:val="005177"/>
          <w:sz w:val="22"/>
          <w:szCs w:val="22"/>
        </w:rPr>
        <w:t>Bepro</w:t>
      </w:r>
      <w:proofErr w:type="spellEnd"/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, la Fundación </w:t>
      </w:r>
      <w:proofErr w:type="spellStart"/>
      <w:r w:rsidR="00891558" w:rsidRPr="00D14E46">
        <w:rPr>
          <w:rFonts w:ascii="Montserrat" w:hAnsi="Montserrat"/>
          <w:color w:val="005177"/>
          <w:sz w:val="22"/>
          <w:szCs w:val="22"/>
        </w:rPr>
        <w:t>Occident</w:t>
      </w:r>
      <w:proofErr w:type="spellEnd"/>
      <w:r w:rsidR="00891558" w:rsidRPr="00D14E46">
        <w:rPr>
          <w:rFonts w:ascii="Montserrat" w:hAnsi="Montserrat"/>
          <w:color w:val="005177"/>
          <w:sz w:val="22"/>
          <w:szCs w:val="22"/>
        </w:rPr>
        <w:t xml:space="preserve"> y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los miembros del jurado del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Programa</w:t>
      </w:r>
      <w:r w:rsidR="001F091A" w:rsidRPr="00D14E46">
        <w:rPr>
          <w:rFonts w:ascii="Montserrat" w:hAnsi="Montserrat"/>
          <w:color w:val="005177"/>
          <w:sz w:val="22"/>
          <w:szCs w:val="22"/>
        </w:rPr>
        <w:t>, exclusivamente para fines de evaluación.</w:t>
      </w:r>
    </w:p>
    <w:p w14:paraId="2C171545" w14:textId="6955A316" w:rsidR="006C1D14" w:rsidRPr="00D14E46" w:rsidRDefault="006C1D14" w:rsidP="006C1D1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Conservación</w:t>
      </w:r>
      <w:r w:rsidR="001F091A" w:rsidRPr="00D14E46">
        <w:rPr>
          <w:rFonts w:ascii="Montserrat" w:hAnsi="Montserrat"/>
          <w:color w:val="005177"/>
          <w:sz w:val="22"/>
          <w:szCs w:val="22"/>
          <w:u w:val="single"/>
        </w:rPr>
        <w:t xml:space="preserve"> de los datos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Los vídeos serán conservados únicamente durante el tiempo necesario para la realización del proceso de evaluación y selección de los </w:t>
      </w:r>
      <w:r w:rsidR="00891558" w:rsidRPr="00D14E46">
        <w:rPr>
          <w:rFonts w:ascii="Montserrat" w:hAnsi="Montserrat"/>
          <w:color w:val="005177"/>
          <w:sz w:val="22"/>
          <w:szCs w:val="22"/>
        </w:rPr>
        <w:t>parti</w:t>
      </w:r>
      <w:r w:rsidR="007B6167" w:rsidRPr="00D14E46">
        <w:rPr>
          <w:rFonts w:ascii="Montserrat" w:hAnsi="Montserrat"/>
          <w:color w:val="005177"/>
          <w:sz w:val="22"/>
          <w:szCs w:val="22"/>
        </w:rPr>
        <w:t>cipantes beneficiarios de las becas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 y serán eliminados una vez finalizado dicho proceso, salvo que exista una obligación legal que justifique su conservación por un plazo superior.</w:t>
      </w:r>
    </w:p>
    <w:p w14:paraId="198EE321" w14:textId="77777777" w:rsidR="007B6167" w:rsidRPr="00D14E46" w:rsidRDefault="006C1D14" w:rsidP="007B6167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Origen</w:t>
      </w:r>
      <w:r w:rsidRPr="00D14E46">
        <w:rPr>
          <w:rFonts w:ascii="Montserrat" w:hAnsi="Montserrat"/>
          <w:color w:val="005177"/>
          <w:sz w:val="22"/>
          <w:szCs w:val="22"/>
        </w:rPr>
        <w:t>: Datos facilitados por el tutor legal del menor.</w:t>
      </w:r>
    </w:p>
    <w:p w14:paraId="03D8B1BF" w14:textId="39AABAC1" w:rsidR="001F091A" w:rsidRPr="00D14E46" w:rsidRDefault="006C1D14" w:rsidP="001F091A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 xml:space="preserve">Derechos a disposición de los </w:t>
      </w:r>
      <w:r w:rsidR="001F091A" w:rsidRPr="00D14E46">
        <w:rPr>
          <w:rFonts w:ascii="Montserrat" w:hAnsi="Montserrat"/>
          <w:color w:val="005177"/>
          <w:sz w:val="22"/>
          <w:szCs w:val="22"/>
          <w:u w:val="single"/>
        </w:rPr>
        <w:t>tutores legales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Los tutores legales del </w:t>
      </w:r>
      <w:r w:rsidR="007B6167" w:rsidRPr="00D14E46">
        <w:rPr>
          <w:rFonts w:ascii="Montserrat" w:hAnsi="Montserrat"/>
          <w:color w:val="005177"/>
          <w:sz w:val="22"/>
          <w:szCs w:val="22"/>
        </w:rPr>
        <w:t>participante menor de edad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 podrán ejercer en cualquier momento los derechos de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acceso,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rectificación,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supresión,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limitación del tratamiento,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oposición y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>portabilidad de los datos,</w:t>
      </w:r>
      <w:r w:rsidR="007B6167"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mediante comunicación escrita dirigida a </w:t>
      </w:r>
      <w:r w:rsidR="007B6167" w:rsidRPr="00D14E46">
        <w:rPr>
          <w:rFonts w:ascii="Montserrat" w:hAnsi="Montserrat"/>
          <w:color w:val="005177"/>
          <w:sz w:val="22"/>
          <w:szCs w:val="22"/>
        </w:rPr>
        <w:t>Bepro</w:t>
      </w:r>
      <w:r w:rsidR="001F091A" w:rsidRPr="00D14E46">
        <w:rPr>
          <w:rFonts w:ascii="Montserrat" w:hAnsi="Montserrat"/>
          <w:color w:val="005177"/>
          <w:sz w:val="22"/>
          <w:szCs w:val="22"/>
        </w:rPr>
        <w:t xml:space="preserve"> a la dirección de correo electrónico indicada anteriormente.</w:t>
      </w:r>
    </w:p>
    <w:p w14:paraId="345A259D" w14:textId="03AA96BB" w:rsidR="006C1D14" w:rsidRPr="00D14E46" w:rsidRDefault="001F091A" w:rsidP="006C1D1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Montserrat" w:hAnsi="Montserrat"/>
          <w:color w:val="005177"/>
          <w:sz w:val="22"/>
          <w:szCs w:val="22"/>
        </w:rPr>
      </w:pPr>
      <w:r w:rsidRPr="00D14E46">
        <w:rPr>
          <w:rFonts w:ascii="Montserrat" w:hAnsi="Montserrat"/>
          <w:color w:val="005177"/>
          <w:sz w:val="22"/>
          <w:szCs w:val="22"/>
          <w:u w:val="single"/>
        </w:rPr>
        <w:t>Reclamaciones ante la autoridad de control</w:t>
      </w:r>
      <w:r w:rsidRPr="00D14E46">
        <w:rPr>
          <w:rFonts w:ascii="Montserrat" w:hAnsi="Montserrat"/>
          <w:color w:val="005177"/>
          <w:sz w:val="22"/>
          <w:szCs w:val="22"/>
        </w:rPr>
        <w:t xml:space="preserve">: En caso de considerar que sus derechos no han sido debidamente atendidos, los tutores legales podrán presentar una reclamación ante la Agencia Española de Protección de Datos (AEPD) a través de su página web: </w:t>
      </w:r>
      <w:hyperlink r:id="rId7" w:tgtFrame="_new" w:history="1">
        <w:r w:rsidRPr="00D14E46">
          <w:rPr>
            <w:rStyle w:val="Hipervnculo"/>
            <w:rFonts w:ascii="Montserrat" w:hAnsi="Montserrat"/>
            <w:color w:val="005177"/>
            <w:sz w:val="22"/>
            <w:szCs w:val="22"/>
          </w:rPr>
          <w:t>www.aepd.es</w:t>
        </w:r>
      </w:hyperlink>
      <w:r w:rsidRPr="00D14E46">
        <w:rPr>
          <w:rFonts w:ascii="Montserrat" w:hAnsi="Montserrat"/>
          <w:color w:val="005177"/>
          <w:sz w:val="22"/>
          <w:szCs w:val="22"/>
        </w:rPr>
        <w:t>.</w:t>
      </w:r>
    </w:p>
    <w:p w14:paraId="7D0E5A1D" w14:textId="77777777" w:rsidR="001F091A" w:rsidRPr="00D14E46" w:rsidRDefault="001F091A" w:rsidP="006C1D14">
      <w:pPr>
        <w:spacing w:after="0" w:line="276" w:lineRule="auto"/>
        <w:jc w:val="both"/>
        <w:rPr>
          <w:rFonts w:ascii="Montserrat" w:hAnsi="Montserrat"/>
          <w:b/>
          <w:bCs/>
          <w:color w:val="005177"/>
          <w:sz w:val="22"/>
          <w:szCs w:val="22"/>
        </w:rPr>
      </w:pPr>
    </w:p>
    <w:p w14:paraId="75A1E4E6" w14:textId="1C57767C" w:rsidR="001F091A" w:rsidRPr="00D14E46" w:rsidRDefault="001F091A" w:rsidP="001F091A">
      <w:pPr>
        <w:spacing w:after="0" w:line="276" w:lineRule="auto"/>
        <w:jc w:val="both"/>
        <w:rPr>
          <w:rFonts w:ascii="Montserrat" w:hAnsi="Montserrat"/>
          <w:b/>
          <w:bCs/>
          <w:color w:val="005177"/>
          <w:sz w:val="22"/>
          <w:szCs w:val="22"/>
        </w:rPr>
      </w:pPr>
      <w:proofErr w:type="gramStart"/>
      <w:r w:rsidRPr="00D14E46">
        <w:rPr>
          <w:rFonts w:ascii="Montserrat" w:hAnsi="Montserrat"/>
          <w:color w:val="005177"/>
          <w:sz w:val="22"/>
          <w:szCs w:val="22"/>
        </w:rPr>
        <w:t>[ ]</w:t>
      </w:r>
      <w:proofErr w:type="gramEnd"/>
      <w:r w:rsidRPr="00D14E46">
        <w:rPr>
          <w:rFonts w:ascii="Montserrat" w:hAnsi="Montserrat"/>
          <w:color w:val="005177"/>
          <w:sz w:val="22"/>
          <w:szCs w:val="22"/>
        </w:rPr>
        <w:t xml:space="preserve"> </w:t>
      </w:r>
      <w:r w:rsidRPr="00D14E46">
        <w:rPr>
          <w:rFonts w:ascii="Montserrat" w:hAnsi="Montserrat"/>
          <w:b/>
          <w:bCs/>
          <w:color w:val="005177"/>
          <w:sz w:val="22"/>
          <w:szCs w:val="22"/>
        </w:rPr>
        <w:t xml:space="preserve">He leído y doy mi consentimiento para el tratamiento de los datos personales del </w:t>
      </w:r>
      <w:r w:rsidR="007B6167" w:rsidRPr="00D14E46">
        <w:rPr>
          <w:rFonts w:ascii="Montserrat" w:hAnsi="Montserrat"/>
          <w:b/>
          <w:bCs/>
          <w:color w:val="005177"/>
          <w:sz w:val="22"/>
          <w:szCs w:val="22"/>
        </w:rPr>
        <w:t xml:space="preserve">participante menor de edad </w:t>
      </w:r>
      <w:r w:rsidRPr="00D14E46">
        <w:rPr>
          <w:rFonts w:ascii="Montserrat" w:hAnsi="Montserrat"/>
          <w:b/>
          <w:bCs/>
          <w:color w:val="005177"/>
          <w:sz w:val="22"/>
          <w:szCs w:val="22"/>
        </w:rPr>
        <w:t>según la información facilitada en el presente documento y de conformidad con el mismo.</w:t>
      </w:r>
    </w:p>
    <w:p w14:paraId="5ED73F78" w14:textId="77777777" w:rsidR="001F091A" w:rsidRPr="00D14E46" w:rsidRDefault="001F091A" w:rsidP="001F091A">
      <w:pPr>
        <w:spacing w:after="0" w:line="276" w:lineRule="auto"/>
        <w:jc w:val="both"/>
        <w:rPr>
          <w:rFonts w:ascii="Montserrat" w:hAnsi="Montserrat"/>
          <w:b/>
          <w:bCs/>
          <w:color w:val="005177"/>
          <w:sz w:val="22"/>
          <w:szCs w:val="22"/>
        </w:rPr>
      </w:pPr>
    </w:p>
    <w:p w14:paraId="6FE9C11A" w14:textId="055D81BA" w:rsidR="001F091A" w:rsidRPr="00D14E46" w:rsidRDefault="001F091A" w:rsidP="001F091A">
      <w:pPr>
        <w:spacing w:after="0" w:line="276" w:lineRule="auto"/>
        <w:jc w:val="both"/>
        <w:rPr>
          <w:rFonts w:ascii="Montserrat" w:hAnsi="Montserrat"/>
          <w:i/>
          <w:iCs/>
          <w:color w:val="005177"/>
          <w:sz w:val="22"/>
          <w:szCs w:val="22"/>
        </w:rPr>
      </w:pPr>
      <w:r w:rsidRPr="00D14E46">
        <w:rPr>
          <w:rFonts w:ascii="Montserrat" w:hAnsi="Montserrat"/>
          <w:i/>
          <w:iCs/>
          <w:color w:val="005177"/>
          <w:sz w:val="22"/>
          <w:szCs w:val="22"/>
        </w:rPr>
        <w:t xml:space="preserve">Nota: La autorización para el tratamiento de los datos personales del </w:t>
      </w:r>
      <w:r w:rsidR="007B6167" w:rsidRPr="00D14E46">
        <w:rPr>
          <w:rFonts w:ascii="Montserrat" w:hAnsi="Montserrat"/>
          <w:i/>
          <w:iCs/>
          <w:color w:val="005177"/>
          <w:sz w:val="22"/>
          <w:szCs w:val="22"/>
        </w:rPr>
        <w:t>participante menor de edad</w:t>
      </w:r>
      <w:r w:rsidRPr="00D14E46">
        <w:rPr>
          <w:rFonts w:ascii="Montserrat" w:hAnsi="Montserrat"/>
          <w:i/>
          <w:iCs/>
          <w:color w:val="005177"/>
          <w:sz w:val="22"/>
          <w:szCs w:val="22"/>
        </w:rPr>
        <w:t xml:space="preserve"> durante la fase </w:t>
      </w:r>
      <w:r w:rsidR="007B6167" w:rsidRPr="00D14E46">
        <w:rPr>
          <w:rFonts w:ascii="Montserrat" w:hAnsi="Montserrat"/>
          <w:i/>
          <w:iCs/>
          <w:color w:val="005177"/>
          <w:sz w:val="22"/>
          <w:szCs w:val="22"/>
        </w:rPr>
        <w:t>de selección de los participantes beneficiarios de las becas</w:t>
      </w:r>
      <w:r w:rsidRPr="00D14E46">
        <w:rPr>
          <w:rFonts w:ascii="Montserrat" w:hAnsi="Montserrat"/>
          <w:i/>
          <w:iCs/>
          <w:color w:val="005177"/>
          <w:sz w:val="22"/>
          <w:szCs w:val="22"/>
        </w:rPr>
        <w:t xml:space="preserve"> es necesaria para la evaluación de su participación en </w:t>
      </w:r>
      <w:r w:rsidR="007B6167" w:rsidRPr="00D14E46">
        <w:rPr>
          <w:rFonts w:ascii="Montserrat" w:hAnsi="Montserrat"/>
          <w:i/>
          <w:iCs/>
          <w:color w:val="005177"/>
          <w:sz w:val="22"/>
          <w:szCs w:val="22"/>
        </w:rPr>
        <w:t>el Programa</w:t>
      </w:r>
      <w:r w:rsidRPr="00D14E46">
        <w:rPr>
          <w:rFonts w:ascii="Montserrat" w:hAnsi="Montserrat"/>
          <w:i/>
          <w:iCs/>
          <w:color w:val="005177"/>
          <w:sz w:val="22"/>
          <w:szCs w:val="22"/>
        </w:rPr>
        <w:t xml:space="preserve">. En caso de no otorgarse esta autorización, no será posible valorar la candidatura del </w:t>
      </w:r>
      <w:r w:rsidR="007B6167" w:rsidRPr="00D14E46">
        <w:rPr>
          <w:rFonts w:ascii="Montserrat" w:hAnsi="Montserrat"/>
          <w:i/>
          <w:iCs/>
          <w:color w:val="005177"/>
          <w:sz w:val="22"/>
          <w:szCs w:val="22"/>
        </w:rPr>
        <w:t>participante menor de edad</w:t>
      </w:r>
      <w:r w:rsidRPr="00D14E46">
        <w:rPr>
          <w:rFonts w:ascii="Montserrat" w:hAnsi="Montserrat"/>
          <w:i/>
          <w:iCs/>
          <w:color w:val="005177"/>
          <w:sz w:val="22"/>
          <w:szCs w:val="22"/>
        </w:rPr>
        <w:t xml:space="preserve"> para el acceso a las </w:t>
      </w:r>
      <w:r w:rsidR="007B6167" w:rsidRPr="00D14E46">
        <w:rPr>
          <w:rFonts w:ascii="Montserrat" w:hAnsi="Montserrat"/>
          <w:i/>
          <w:iCs/>
          <w:color w:val="005177"/>
          <w:sz w:val="22"/>
          <w:szCs w:val="22"/>
        </w:rPr>
        <w:t>becas que integran el Programa</w:t>
      </w:r>
      <w:r w:rsidRPr="00D14E46">
        <w:rPr>
          <w:rFonts w:ascii="Montserrat" w:hAnsi="Montserrat"/>
          <w:i/>
          <w:iCs/>
          <w:color w:val="005177"/>
          <w:sz w:val="22"/>
          <w:szCs w:val="22"/>
        </w:rPr>
        <w:t>.</w:t>
      </w:r>
    </w:p>
    <w:p w14:paraId="5878EDA4" w14:textId="77777777" w:rsidR="001F091A" w:rsidRPr="00D14E46" w:rsidRDefault="001F091A" w:rsidP="001F091A">
      <w:pPr>
        <w:spacing w:after="0" w:line="276" w:lineRule="auto"/>
        <w:jc w:val="both"/>
        <w:rPr>
          <w:rFonts w:ascii="Montserrat" w:hAnsi="Montserrat"/>
          <w:i/>
          <w:iCs/>
          <w:color w:val="005177"/>
          <w:sz w:val="22"/>
          <w:szCs w:val="22"/>
        </w:rPr>
      </w:pPr>
    </w:p>
    <w:p w14:paraId="1C0CAAD4" w14:textId="77777777" w:rsidR="001F091A" w:rsidRPr="00107813" w:rsidRDefault="001F091A" w:rsidP="001F091A">
      <w:pPr>
        <w:spacing w:after="0" w:line="276" w:lineRule="auto"/>
        <w:jc w:val="both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>Datos del tutor legal y firma</w:t>
      </w:r>
    </w:p>
    <w:p w14:paraId="2D02395E" w14:textId="77777777" w:rsidR="001F091A" w:rsidRPr="00107813" w:rsidRDefault="001F091A" w:rsidP="001F091A">
      <w:pPr>
        <w:spacing w:after="0" w:line="276" w:lineRule="auto"/>
        <w:jc w:val="both"/>
        <w:rPr>
          <w:rFonts w:ascii="Montserrat" w:hAnsi="Montserrat"/>
          <w:color w:val="005177"/>
          <w:sz w:val="21"/>
          <w:szCs w:val="21"/>
        </w:rPr>
      </w:pPr>
    </w:p>
    <w:p w14:paraId="495FA763" w14:textId="736DE236" w:rsidR="001F091A" w:rsidRPr="00107813" w:rsidRDefault="001F091A" w:rsidP="00107813">
      <w:pPr>
        <w:numPr>
          <w:ilvl w:val="0"/>
          <w:numId w:val="10"/>
        </w:num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>Nombre y apellidos del tutor legal</w:t>
      </w:r>
      <w:r w:rsidR="00107813" w:rsidRPr="00107813">
        <w:rPr>
          <w:rFonts w:ascii="Montserrat" w:hAnsi="Montserrat"/>
          <w:color w:val="005177"/>
          <w:sz w:val="21"/>
          <w:szCs w:val="21"/>
        </w:rPr>
        <w:t xml:space="preserve">: </w:t>
      </w:r>
      <w:r w:rsidRPr="00107813">
        <w:rPr>
          <w:rFonts w:ascii="Montserrat" w:hAnsi="Montserrat"/>
          <w:color w:val="005177"/>
          <w:sz w:val="21"/>
          <w:szCs w:val="21"/>
        </w:rPr>
        <w:t>_________________________________</w:t>
      </w:r>
      <w:r w:rsidR="00107813" w:rsidRPr="00107813">
        <w:rPr>
          <w:rFonts w:ascii="Montserrat" w:hAnsi="Montserrat"/>
          <w:color w:val="005177"/>
          <w:sz w:val="21"/>
          <w:szCs w:val="21"/>
        </w:rPr>
        <w:t>__</w:t>
      </w:r>
    </w:p>
    <w:p w14:paraId="75A54B71" w14:textId="77777777" w:rsidR="001F091A" w:rsidRPr="00107813" w:rsidRDefault="001F091A" w:rsidP="00107813">
      <w:pPr>
        <w:numPr>
          <w:ilvl w:val="0"/>
          <w:numId w:val="10"/>
        </w:num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>Correo electrónico: ___________________________________________</w:t>
      </w:r>
    </w:p>
    <w:p w14:paraId="614C1D05" w14:textId="77777777" w:rsidR="001F091A" w:rsidRPr="00107813" w:rsidRDefault="001F091A" w:rsidP="00107813">
      <w:pPr>
        <w:numPr>
          <w:ilvl w:val="0"/>
          <w:numId w:val="10"/>
        </w:num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>Teléfono de contacto: ___________________________________________</w:t>
      </w:r>
    </w:p>
    <w:p w14:paraId="4002231B" w14:textId="77777777" w:rsidR="001F091A" w:rsidRDefault="001F091A" w:rsidP="00107813">
      <w:p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</w:p>
    <w:p w14:paraId="1C6FBEF6" w14:textId="77777777" w:rsidR="00107813" w:rsidRPr="00107813" w:rsidRDefault="00107813" w:rsidP="00107813">
      <w:p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</w:p>
    <w:p w14:paraId="6416461F" w14:textId="77777777" w:rsidR="001F091A" w:rsidRPr="00107813" w:rsidRDefault="001F091A" w:rsidP="00107813">
      <w:p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</w:p>
    <w:p w14:paraId="4EC93E11" w14:textId="598C3604" w:rsidR="001F091A" w:rsidRPr="00107813" w:rsidRDefault="001F091A" w:rsidP="00107813">
      <w:p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>Firma del tutor legal: ___________________________________________</w:t>
      </w:r>
    </w:p>
    <w:p w14:paraId="56A17B09" w14:textId="77777777" w:rsidR="00107813" w:rsidRPr="00107813" w:rsidRDefault="00107813" w:rsidP="00107813">
      <w:pPr>
        <w:spacing w:after="0" w:line="276" w:lineRule="auto"/>
        <w:rPr>
          <w:rFonts w:ascii="Montserrat" w:hAnsi="Montserrat"/>
          <w:color w:val="005177"/>
          <w:sz w:val="4"/>
          <w:szCs w:val="4"/>
        </w:rPr>
      </w:pPr>
    </w:p>
    <w:p w14:paraId="171F04ED" w14:textId="425F21D3" w:rsidR="001F091A" w:rsidRPr="00107813" w:rsidRDefault="001F091A" w:rsidP="00107813">
      <w:pPr>
        <w:spacing w:after="0" w:line="276" w:lineRule="auto"/>
        <w:rPr>
          <w:rFonts w:ascii="Montserrat" w:hAnsi="Montserrat"/>
          <w:color w:val="005177"/>
          <w:sz w:val="21"/>
          <w:szCs w:val="21"/>
        </w:rPr>
      </w:pPr>
      <w:r w:rsidRPr="00107813">
        <w:rPr>
          <w:rFonts w:ascii="Montserrat" w:hAnsi="Montserrat"/>
          <w:color w:val="005177"/>
          <w:sz w:val="21"/>
          <w:szCs w:val="21"/>
        </w:rPr>
        <w:t xml:space="preserve">Fecha: </w:t>
      </w:r>
      <w:r w:rsidR="00107813" w:rsidRPr="00107813">
        <w:rPr>
          <w:rFonts w:ascii="Montserrat" w:hAnsi="Montserrat"/>
          <w:color w:val="005177"/>
          <w:sz w:val="21"/>
          <w:szCs w:val="21"/>
        </w:rPr>
        <w:t>_________________________</w:t>
      </w:r>
    </w:p>
    <w:sectPr w:rsidR="001F091A" w:rsidRPr="001078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5851" w14:textId="77777777" w:rsidR="00835146" w:rsidRDefault="00835146" w:rsidP="006C1D14">
      <w:pPr>
        <w:spacing w:after="0" w:line="240" w:lineRule="auto"/>
      </w:pPr>
      <w:r>
        <w:separator/>
      </w:r>
    </w:p>
  </w:endnote>
  <w:endnote w:type="continuationSeparator" w:id="0">
    <w:p w14:paraId="071499AE" w14:textId="77777777" w:rsidR="00835146" w:rsidRDefault="00835146" w:rsidP="006C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567314"/>
      <w:docPartObj>
        <w:docPartGallery w:val="Page Numbers (Bottom of Page)"/>
        <w:docPartUnique/>
      </w:docPartObj>
    </w:sdtPr>
    <w:sdtContent>
      <w:p w14:paraId="159E9679" w14:textId="0358822B" w:rsidR="006C1D14" w:rsidRDefault="006C1D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3C16F" w14:textId="77777777" w:rsidR="006C1D14" w:rsidRDefault="006C1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8479" w14:textId="77777777" w:rsidR="00835146" w:rsidRDefault="00835146" w:rsidP="006C1D14">
      <w:pPr>
        <w:spacing w:after="0" w:line="240" w:lineRule="auto"/>
      </w:pPr>
      <w:r>
        <w:separator/>
      </w:r>
    </w:p>
  </w:footnote>
  <w:footnote w:type="continuationSeparator" w:id="0">
    <w:p w14:paraId="70C16CA2" w14:textId="77777777" w:rsidR="00835146" w:rsidRDefault="00835146" w:rsidP="006C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C68C" w14:textId="10AC2FBD" w:rsidR="00107813" w:rsidRDefault="0010781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B00EE0" wp14:editId="28DD6F9C">
          <wp:simplePos x="0" y="0"/>
          <wp:positionH relativeFrom="column">
            <wp:posOffset>1115476</wp:posOffset>
          </wp:positionH>
          <wp:positionV relativeFrom="paragraph">
            <wp:posOffset>-217358</wp:posOffset>
          </wp:positionV>
          <wp:extent cx="3038475" cy="525145"/>
          <wp:effectExtent l="0" t="0" r="0" b="0"/>
          <wp:wrapSquare wrapText="bothSides"/>
          <wp:docPr id="167059161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91610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4C43"/>
    <w:multiLevelType w:val="hybridMultilevel"/>
    <w:tmpl w:val="C16CF56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3319F"/>
    <w:multiLevelType w:val="hybridMultilevel"/>
    <w:tmpl w:val="97F2A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64F"/>
    <w:multiLevelType w:val="hybridMultilevel"/>
    <w:tmpl w:val="7DDA924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A6DC9"/>
    <w:multiLevelType w:val="multilevel"/>
    <w:tmpl w:val="EC3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60803"/>
    <w:multiLevelType w:val="multilevel"/>
    <w:tmpl w:val="1FBC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9273B"/>
    <w:multiLevelType w:val="multilevel"/>
    <w:tmpl w:val="6ED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91913"/>
    <w:multiLevelType w:val="hybridMultilevel"/>
    <w:tmpl w:val="30405856"/>
    <w:lvl w:ilvl="0" w:tplc="2FFE9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64794"/>
    <w:multiLevelType w:val="hybridMultilevel"/>
    <w:tmpl w:val="77FEEDF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457DF1"/>
    <w:multiLevelType w:val="multilevel"/>
    <w:tmpl w:val="948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43A6A"/>
    <w:multiLevelType w:val="hybridMultilevel"/>
    <w:tmpl w:val="54906B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594664">
    <w:abstractNumId w:val="6"/>
  </w:num>
  <w:num w:numId="2" w16cid:durableId="1790931051">
    <w:abstractNumId w:val="1"/>
  </w:num>
  <w:num w:numId="3" w16cid:durableId="709960358">
    <w:abstractNumId w:val="9"/>
  </w:num>
  <w:num w:numId="4" w16cid:durableId="1692494350">
    <w:abstractNumId w:val="3"/>
  </w:num>
  <w:num w:numId="5" w16cid:durableId="1431657945">
    <w:abstractNumId w:val="0"/>
  </w:num>
  <w:num w:numId="6" w16cid:durableId="1351182817">
    <w:abstractNumId w:val="8"/>
  </w:num>
  <w:num w:numId="7" w16cid:durableId="673342529">
    <w:abstractNumId w:val="7"/>
  </w:num>
  <w:num w:numId="8" w16cid:durableId="227613200">
    <w:abstractNumId w:val="4"/>
  </w:num>
  <w:num w:numId="9" w16cid:durableId="1795631317">
    <w:abstractNumId w:val="2"/>
  </w:num>
  <w:num w:numId="10" w16cid:durableId="97001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14"/>
    <w:rsid w:val="00107813"/>
    <w:rsid w:val="0014229C"/>
    <w:rsid w:val="001F091A"/>
    <w:rsid w:val="002D2C61"/>
    <w:rsid w:val="00445ECA"/>
    <w:rsid w:val="004C4283"/>
    <w:rsid w:val="006C07D5"/>
    <w:rsid w:val="006C1D14"/>
    <w:rsid w:val="007B6167"/>
    <w:rsid w:val="007E6064"/>
    <w:rsid w:val="007F0DBB"/>
    <w:rsid w:val="00835146"/>
    <w:rsid w:val="00854B01"/>
    <w:rsid w:val="008727DA"/>
    <w:rsid w:val="00891558"/>
    <w:rsid w:val="00C2076C"/>
    <w:rsid w:val="00C80FC2"/>
    <w:rsid w:val="00D14E46"/>
    <w:rsid w:val="00D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BCB9"/>
  <w15:chartTrackingRefBased/>
  <w15:docId w15:val="{8C078384-42A5-4B78-BD8C-F885FE3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color w:val="575757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D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D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D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D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D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D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D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D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D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D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D1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D1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D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D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D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D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D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1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D14"/>
  </w:style>
  <w:style w:type="paragraph" w:styleId="Piedepgina">
    <w:name w:val="footer"/>
    <w:basedOn w:val="Normal"/>
    <w:link w:val="PiedepginaCar"/>
    <w:uiPriority w:val="99"/>
    <w:unhideWhenUsed/>
    <w:rsid w:val="006C1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D14"/>
  </w:style>
  <w:style w:type="character" w:styleId="Refdecomentario">
    <w:name w:val="annotation reference"/>
    <w:basedOn w:val="Fuentedeprrafopredeter"/>
    <w:uiPriority w:val="99"/>
    <w:semiHidden/>
    <w:unhideWhenUsed/>
    <w:rsid w:val="006C1D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1D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1D14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1D1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91A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1F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Udias | act legal</dc:creator>
  <cp:keywords/>
  <dc:description/>
  <cp:lastModifiedBy>Romina Valdés Quintana</cp:lastModifiedBy>
  <cp:revision>3</cp:revision>
  <dcterms:created xsi:type="dcterms:W3CDTF">2026-02-23T14:41:00Z</dcterms:created>
  <dcterms:modified xsi:type="dcterms:W3CDTF">2026-02-24T12:54:00Z</dcterms:modified>
</cp:coreProperties>
</file>